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8C001CE" w14:textId="77777777" w:rsidR="00AD6949" w:rsidRDefault="00AD6949" w:rsidP="00AD6949">
      <w:pPr>
        <w:widowControl w:val="0"/>
        <w:spacing w:after="0" w:line="240" w:lineRule="auto"/>
        <w:ind w:left="86" w:right="94"/>
        <w:jc w:val="both"/>
        <w:outlineLvl w:val="0"/>
        <w:rPr>
          <w:rFonts w:ascii="Arial" w:eastAsia="Arial" w:hAnsi="Arial" w:cs="Arial"/>
          <w:b/>
          <w:bCs/>
          <w:kern w:val="0"/>
          <w:sz w:val="22"/>
          <w:szCs w:val="22"/>
          <w:u w:color="000000"/>
          <w:lang w:val="pt-PT" w:eastAsia="pt-BR"/>
          <w14:ligatures w14:val="none"/>
        </w:rPr>
      </w:pPr>
    </w:p>
    <w:p w14:paraId="7B02813C" w14:textId="77777777" w:rsidR="00AD6949" w:rsidRPr="00AD6949" w:rsidRDefault="00AD6949" w:rsidP="00AD6949">
      <w:pPr>
        <w:jc w:val="center"/>
        <w:rPr>
          <w:b/>
          <w:bCs/>
        </w:rPr>
      </w:pPr>
      <w:r w:rsidRPr="00AD6949">
        <w:rPr>
          <w:b/>
          <w:bCs/>
        </w:rPr>
        <w:t>DECISÃO ADMINISTRATIVA EM 1ª INSTÂNCIA</w:t>
      </w:r>
    </w:p>
    <w:p w14:paraId="271BC3D6" w14:textId="77777777" w:rsidR="00AD6949" w:rsidRDefault="00AD6949" w:rsidP="00AD6949">
      <w:pPr>
        <w:spacing w:after="0" w:line="240" w:lineRule="auto"/>
      </w:pPr>
      <w:r>
        <w:t xml:space="preserve">Setor </w:t>
      </w:r>
      <w:proofErr w:type="spellStart"/>
      <w:r>
        <w:t>xxxxxxxx</w:t>
      </w:r>
      <w:proofErr w:type="spellEnd"/>
      <w:r>
        <w:t xml:space="preserve"> do Município de Santa Bárbara do Sul</w:t>
      </w:r>
    </w:p>
    <w:p w14:paraId="6F34BD7C" w14:textId="77777777" w:rsidR="00AD6949" w:rsidRDefault="00AD6949" w:rsidP="00AD6949">
      <w:pPr>
        <w:spacing w:after="0" w:line="240" w:lineRule="auto"/>
      </w:pPr>
      <w:r>
        <w:t xml:space="preserve">Processo de Responsabilização de Entes Privados nº </w:t>
      </w:r>
      <w:proofErr w:type="spellStart"/>
      <w:r>
        <w:t>xx</w:t>
      </w:r>
      <w:proofErr w:type="spellEnd"/>
      <w:r>
        <w:t>/</w:t>
      </w:r>
      <w:proofErr w:type="spellStart"/>
      <w:r>
        <w:t>xx</w:t>
      </w:r>
      <w:proofErr w:type="spellEnd"/>
      <w:r>
        <w:t xml:space="preserve"> Protocolo n° </w:t>
      </w:r>
      <w:proofErr w:type="spellStart"/>
      <w:r>
        <w:t>xxxxxxxxxxxx</w:t>
      </w:r>
      <w:proofErr w:type="spellEnd"/>
      <w:r>
        <w:t>/</w:t>
      </w:r>
      <w:proofErr w:type="spellStart"/>
      <w:r>
        <w:t>xxxxx</w:t>
      </w:r>
      <w:proofErr w:type="spellEnd"/>
    </w:p>
    <w:p w14:paraId="55562898" w14:textId="77777777" w:rsidR="00AD6949" w:rsidRDefault="00AD6949" w:rsidP="00AD6949">
      <w:pPr>
        <w:spacing w:after="0" w:line="240" w:lineRule="auto"/>
      </w:pPr>
      <w:r>
        <w:t xml:space="preserve">Empresa </w:t>
      </w:r>
      <w:proofErr w:type="spellStart"/>
      <w:r>
        <w:t>xxxxxxxxxxxxxxxxxxxxxxxxxxxxxxxxxxxxx</w:t>
      </w:r>
      <w:proofErr w:type="spellEnd"/>
    </w:p>
    <w:p w14:paraId="65603472" w14:textId="77777777" w:rsidR="00AD6949" w:rsidRDefault="00AD6949" w:rsidP="00AD6949">
      <w:pPr>
        <w:spacing w:after="0" w:line="240" w:lineRule="auto"/>
      </w:pPr>
      <w:r>
        <w:t xml:space="preserve">Contrato Administrativo nº </w:t>
      </w:r>
      <w:proofErr w:type="spellStart"/>
      <w:r>
        <w:t>xxxxxx</w:t>
      </w:r>
      <w:proofErr w:type="spellEnd"/>
    </w:p>
    <w:p w14:paraId="36C8E277" w14:textId="77777777" w:rsidR="00AD6949" w:rsidRDefault="00AD6949" w:rsidP="00AD6949"/>
    <w:p w14:paraId="53A4BC08" w14:textId="77777777" w:rsidR="00AD6949" w:rsidRPr="00AD6949" w:rsidRDefault="00AD6949" w:rsidP="00AD6949">
      <w:pPr>
        <w:rPr>
          <w:b/>
          <w:bCs/>
        </w:rPr>
      </w:pPr>
      <w:r w:rsidRPr="00AD6949">
        <w:rPr>
          <w:b/>
          <w:bCs/>
          <w:highlight w:val="cyan"/>
        </w:rPr>
        <w:t>SE Defesa acatada integralmente:</w:t>
      </w:r>
    </w:p>
    <w:p w14:paraId="153ABD09" w14:textId="2FDCCCA7" w:rsidR="00AD6949" w:rsidRDefault="00AD6949" w:rsidP="00AD6949">
      <w:pPr>
        <w:jc w:val="both"/>
      </w:pPr>
      <w:r>
        <w:t xml:space="preserve">Trata-se de Processo de Responsabilização de Entes Privados </w:t>
      </w:r>
      <w:r w:rsidRPr="00AD6949">
        <w:rPr>
          <w:highlight w:val="yellow"/>
        </w:rPr>
        <w:t xml:space="preserve">nº XXX, </w:t>
      </w:r>
      <w:r>
        <w:t xml:space="preserve">protocolo nº </w:t>
      </w:r>
      <w:proofErr w:type="spellStart"/>
      <w:r>
        <w:t>xxxxxx</w:t>
      </w:r>
      <w:proofErr w:type="spellEnd"/>
      <w:r>
        <w:t xml:space="preserve">.... instaurado em desfavor da empresa XXXX - CNPJ </w:t>
      </w:r>
      <w:r w:rsidRPr="00AD6949">
        <w:rPr>
          <w:highlight w:val="yellow"/>
        </w:rPr>
        <w:t>nº XXXX</w:t>
      </w:r>
      <w:r>
        <w:t xml:space="preserve">, devido à não      </w:t>
      </w:r>
      <w:r w:rsidRPr="00AD6949">
        <w:rPr>
          <w:highlight w:val="yellow"/>
        </w:rPr>
        <w:t>entrega dos produtos/não realização dos serviços</w:t>
      </w:r>
      <w:r>
        <w:t xml:space="preserve">/, obrigações advindas do Contrato Administrativo nº </w:t>
      </w:r>
      <w:proofErr w:type="spellStart"/>
      <w:r w:rsidRPr="00AD6949">
        <w:rPr>
          <w:highlight w:val="yellow"/>
        </w:rPr>
        <w:t>xxxx</w:t>
      </w:r>
      <w:proofErr w:type="spellEnd"/>
      <w:r w:rsidRPr="00AD6949">
        <w:rPr>
          <w:highlight w:val="yellow"/>
        </w:rPr>
        <w:t xml:space="preserve">/ </w:t>
      </w:r>
      <w:r>
        <w:t xml:space="preserve">das Notas de Empenho nº </w:t>
      </w:r>
      <w:proofErr w:type="spellStart"/>
      <w:r w:rsidRPr="00AD6949">
        <w:rPr>
          <w:highlight w:val="yellow"/>
        </w:rPr>
        <w:t>xxxx</w:t>
      </w:r>
      <w:proofErr w:type="spellEnd"/>
      <w:r>
        <w:t>.</w:t>
      </w:r>
    </w:p>
    <w:p w14:paraId="10B33210" w14:textId="1BB1B3BD" w:rsidR="00AD6949" w:rsidRDefault="00AD6949" w:rsidP="00AD6949">
      <w:pPr>
        <w:jc w:val="both"/>
      </w:pPr>
      <w:r>
        <w:t xml:space="preserve">Por meio do </w:t>
      </w:r>
      <w:r>
        <w:t xml:space="preserve">ofício </w:t>
      </w:r>
      <w:r>
        <w:t xml:space="preserve">nº </w:t>
      </w:r>
      <w:proofErr w:type="spellStart"/>
      <w:r w:rsidRPr="00AD6949">
        <w:rPr>
          <w:highlight w:val="yellow"/>
        </w:rPr>
        <w:t>xxx</w:t>
      </w:r>
      <w:proofErr w:type="spellEnd"/>
      <w:r>
        <w:t xml:space="preserve"> foi oportunizada à empresa a possibilidade de apresentação de defesa, no prazo de 15 dias úteis. A empresa, tempestivamente, apresentou suas razões defensivas, onde alegou, em suma, que </w:t>
      </w:r>
      <w:proofErr w:type="spellStart"/>
      <w:r w:rsidRPr="00AD6949">
        <w:rPr>
          <w:highlight w:val="yellow"/>
        </w:rPr>
        <w:t>xxxxx</w:t>
      </w:r>
      <w:proofErr w:type="spellEnd"/>
      <w:r>
        <w:t>.</w:t>
      </w:r>
    </w:p>
    <w:p w14:paraId="63D50054" w14:textId="77777777" w:rsidR="00AD6949" w:rsidRDefault="00AD6949" w:rsidP="00AD6949">
      <w:pPr>
        <w:jc w:val="both"/>
      </w:pPr>
      <w:r>
        <w:t xml:space="preserve">Ato contínuo, a </w:t>
      </w:r>
      <w:r w:rsidRPr="00AD6949">
        <w:rPr>
          <w:highlight w:val="yellow"/>
        </w:rPr>
        <w:t>Comissão/ servidor designada</w:t>
      </w:r>
      <w:r>
        <w:t xml:space="preserve"> para a condução deste processo emitiu relatório com os fatos e fundamentos relativamente a esse caso, bem como com a sugestão de arquivamento do processo, sem aplicação de sanção administrativa.</w:t>
      </w:r>
    </w:p>
    <w:p w14:paraId="60D87AD4" w14:textId="77777777" w:rsidR="00AD6949" w:rsidRDefault="00AD6949" w:rsidP="00AD6949">
      <w:pPr>
        <w:jc w:val="both"/>
      </w:pPr>
      <w:r>
        <w:t xml:space="preserve">Após, vieram-me os autos conclusos para proferir Decisão Administrativa. </w:t>
      </w:r>
    </w:p>
    <w:p w14:paraId="7CF4C6D0" w14:textId="77777777" w:rsidR="00AD6949" w:rsidRDefault="00AD6949" w:rsidP="00AD6949">
      <w:pPr>
        <w:jc w:val="both"/>
      </w:pPr>
      <w:r>
        <w:t>É o relatório. Passo a fundamentar e decidir.</w:t>
      </w:r>
    </w:p>
    <w:p w14:paraId="131DDB2A" w14:textId="77777777" w:rsidR="00AD6949" w:rsidRDefault="00AD6949" w:rsidP="00AD6949">
      <w:pPr>
        <w:jc w:val="both"/>
      </w:pPr>
      <w:r>
        <w:t xml:space="preserve">De pronto, verifico que as razões apresentadas pela empresa merecem prosperar, de modo a ser inviável a aplicação de uma sanção administrativa, eis </w:t>
      </w:r>
      <w:r w:rsidRPr="00AD6949">
        <w:rPr>
          <w:highlight w:val="yellow"/>
        </w:rPr>
        <w:t xml:space="preserve">que </w:t>
      </w:r>
      <w:proofErr w:type="spellStart"/>
      <w:r w:rsidRPr="00AD6949">
        <w:rPr>
          <w:highlight w:val="yellow"/>
        </w:rPr>
        <w:t>xxxx</w:t>
      </w:r>
      <w:proofErr w:type="spellEnd"/>
      <w:r w:rsidRPr="00AD6949">
        <w:rPr>
          <w:highlight w:val="yellow"/>
        </w:rPr>
        <w:t xml:space="preserve"> descrever as razões que levaram a isso.</w:t>
      </w:r>
    </w:p>
    <w:p w14:paraId="33A9E511" w14:textId="77777777" w:rsidR="00AD6949" w:rsidRDefault="00AD6949" w:rsidP="00AD6949">
      <w:pPr>
        <w:jc w:val="both"/>
      </w:pPr>
      <w:r>
        <w:t>No mais, como fundamentação, tomo por base o relatório emitido e o adoto em sua integralidade, conforme autorizado pelo art. 50, §1º, da Lei 9.784/99, que assim dispõe: “A motivação deve ser explícita, clara e congruente, podendo consistir em declaração de concordância com fundamentos de anteriores pareceres, informações, decisões ou propostas, que, neste caso, serão parte integrante do ato”.</w:t>
      </w:r>
    </w:p>
    <w:p w14:paraId="17C58B7B" w14:textId="77777777" w:rsidR="00AD6949" w:rsidRDefault="00AD6949" w:rsidP="00AD6949"/>
    <w:p w14:paraId="0D10E350" w14:textId="77777777" w:rsidR="00AD6949" w:rsidRDefault="00AD6949" w:rsidP="00AD6949"/>
    <w:p w14:paraId="33B98ED1" w14:textId="77777777" w:rsidR="00AD6949" w:rsidRDefault="00AD6949" w:rsidP="00AD6949"/>
    <w:p w14:paraId="10849A0B" w14:textId="5BED2537" w:rsidR="00AD6949" w:rsidRDefault="00AD6949" w:rsidP="00AD6949">
      <w:pPr>
        <w:jc w:val="both"/>
      </w:pPr>
      <w:r>
        <w:t>Pelas razões acima mencionadas, DECIDO pelo acatamento integral dos argumentos expostos pela contratada e DETERMINO o arquivamento do presente processo, sem a aplicação de sanção administrativa.</w:t>
      </w:r>
    </w:p>
    <w:p w14:paraId="57680F73" w14:textId="77777777" w:rsidR="00AD6949" w:rsidRDefault="00AD6949" w:rsidP="00AD6949">
      <w:pPr>
        <w:jc w:val="both"/>
      </w:pPr>
      <w:r>
        <w:t>Comunique-se à empresa acerca da presente decisão.</w:t>
      </w:r>
    </w:p>
    <w:p w14:paraId="236A6FDA" w14:textId="6835A85B" w:rsidR="00AD6949" w:rsidRDefault="00AD6949" w:rsidP="00AD6949">
      <w:pPr>
        <w:jc w:val="both"/>
      </w:pPr>
      <w:r>
        <w:t>Comunique-se à secretaria requisitante.</w:t>
      </w:r>
      <w:r>
        <w:t xml:space="preserve"> </w:t>
      </w:r>
      <w:r>
        <w:t>Na sequência, arquive-se o presente procedimento.</w:t>
      </w:r>
    </w:p>
    <w:p w14:paraId="4551C693" w14:textId="77777777" w:rsidR="00AD6949" w:rsidRDefault="00AD6949" w:rsidP="00AD6949"/>
    <w:p w14:paraId="6D3BE112" w14:textId="6D888771" w:rsidR="00AD6949" w:rsidRDefault="00AD6949" w:rsidP="00AD6949">
      <w:pPr>
        <w:jc w:val="center"/>
      </w:pPr>
      <w:r>
        <w:t xml:space="preserve">Santa Bárbara do Sul-RS, </w:t>
      </w:r>
      <w:proofErr w:type="spellStart"/>
      <w:r w:rsidRPr="00AD6949">
        <w:rPr>
          <w:highlight w:val="yellow"/>
        </w:rPr>
        <w:t>xx</w:t>
      </w:r>
      <w:proofErr w:type="spellEnd"/>
      <w:r w:rsidRPr="00AD6949">
        <w:rPr>
          <w:highlight w:val="yellow"/>
        </w:rPr>
        <w:t xml:space="preserve"> de </w:t>
      </w:r>
      <w:proofErr w:type="spellStart"/>
      <w:r w:rsidRPr="00AD6949">
        <w:rPr>
          <w:highlight w:val="yellow"/>
        </w:rPr>
        <w:t>xxx</w:t>
      </w:r>
      <w:proofErr w:type="spellEnd"/>
      <w:r w:rsidRPr="00AD6949">
        <w:rPr>
          <w:highlight w:val="yellow"/>
        </w:rPr>
        <w:t xml:space="preserve"> 2024</w:t>
      </w:r>
    </w:p>
    <w:p w14:paraId="2D36706B" w14:textId="77777777" w:rsidR="00AD6949" w:rsidRDefault="00AD6949" w:rsidP="00AD6949">
      <w:r>
        <w:tab/>
      </w:r>
    </w:p>
    <w:p w14:paraId="6B16C3BD" w14:textId="77777777" w:rsidR="00AD6949" w:rsidRDefault="00AD6949" w:rsidP="00AD6949"/>
    <w:p w14:paraId="1C837C89" w14:textId="77777777" w:rsidR="00AD6949" w:rsidRPr="00AD6949" w:rsidRDefault="00AD6949" w:rsidP="00AD6949">
      <w:pPr>
        <w:jc w:val="center"/>
        <w:rPr>
          <w:highlight w:val="yellow"/>
        </w:rPr>
      </w:pPr>
      <w:r w:rsidRPr="00AD6949">
        <w:rPr>
          <w:highlight w:val="yellow"/>
        </w:rPr>
        <w:t>Nome do Responsável</w:t>
      </w:r>
    </w:p>
    <w:p w14:paraId="7B4D4811" w14:textId="77777777" w:rsidR="00AD6949" w:rsidRPr="00AD6949" w:rsidRDefault="00AD6949" w:rsidP="00AD6949">
      <w:pPr>
        <w:jc w:val="center"/>
        <w:rPr>
          <w:highlight w:val="yellow"/>
        </w:rPr>
      </w:pPr>
      <w:r w:rsidRPr="00AD6949">
        <w:rPr>
          <w:highlight w:val="yellow"/>
        </w:rPr>
        <w:t>Autoridade Competente para Decisão em Primeira Instância</w:t>
      </w:r>
    </w:p>
    <w:p w14:paraId="5ED2AC22" w14:textId="77777777" w:rsidR="00AD6949" w:rsidRDefault="00AD6949" w:rsidP="00AD6949">
      <w:pPr>
        <w:jc w:val="center"/>
      </w:pPr>
      <w:r w:rsidRPr="00AD6949">
        <w:rPr>
          <w:highlight w:val="yellow"/>
        </w:rPr>
        <w:t>Portaria nº .../...</w:t>
      </w:r>
    </w:p>
    <w:p w14:paraId="53228D36" w14:textId="77777777" w:rsidR="00AD6949" w:rsidRDefault="00AD6949" w:rsidP="00AD6949"/>
    <w:p w14:paraId="3B1D8037" w14:textId="77777777" w:rsidR="00AD6949" w:rsidRPr="00AD6949" w:rsidRDefault="00AD6949" w:rsidP="00AD6949"/>
    <w:sectPr w:rsidR="00AD6949" w:rsidRPr="00AD6949" w:rsidSect="00AD6949">
      <w:headerReference w:type="default" r:id="rId7"/>
      <w:pgSz w:w="11906" w:h="16838"/>
      <w:pgMar w:top="2410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0CE8241" w14:textId="77777777" w:rsidR="00166E66" w:rsidRDefault="00166E66" w:rsidP="00AD6949">
      <w:pPr>
        <w:spacing w:after="0" w:line="240" w:lineRule="auto"/>
      </w:pPr>
      <w:r>
        <w:separator/>
      </w:r>
    </w:p>
  </w:endnote>
  <w:endnote w:type="continuationSeparator" w:id="0">
    <w:p w14:paraId="56B234A8" w14:textId="77777777" w:rsidR="00166E66" w:rsidRDefault="00166E66" w:rsidP="00AD69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6E8B640" w14:textId="77777777" w:rsidR="00166E66" w:rsidRDefault="00166E66" w:rsidP="00AD6949">
      <w:pPr>
        <w:spacing w:after="0" w:line="240" w:lineRule="auto"/>
      </w:pPr>
      <w:r>
        <w:separator/>
      </w:r>
    </w:p>
  </w:footnote>
  <w:footnote w:type="continuationSeparator" w:id="0">
    <w:p w14:paraId="5A7A0964" w14:textId="77777777" w:rsidR="00166E66" w:rsidRDefault="00166E66" w:rsidP="00AD69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30062D" w14:textId="19C19388" w:rsidR="00AD6949" w:rsidRDefault="00AD6949">
    <w:pPr>
      <w:pStyle w:val="Cabealho"/>
    </w:pPr>
    <w:r w:rsidRPr="00AD6949">
      <w:rPr>
        <w:rFonts w:ascii="Cambria" w:eastAsia="Cambria" w:hAnsi="Cambria" w:cs="Cambria"/>
        <w:b/>
        <w:i/>
        <w:noProof/>
        <w:color w:val="FF0000"/>
        <w:kern w:val="0"/>
        <w:sz w:val="20"/>
        <w:szCs w:val="20"/>
        <w:lang w:eastAsia="pt-BR"/>
        <w14:ligatures w14:val="none"/>
      </w:rPr>
      <w:drawing>
        <wp:anchor distT="0" distB="0" distL="114300" distR="114300" simplePos="0" relativeHeight="251659264" behindDoc="1" locked="0" layoutInCell="1" allowOverlap="1" wp14:anchorId="32457F08" wp14:editId="46A3AD0B">
          <wp:simplePos x="0" y="0"/>
          <wp:positionH relativeFrom="margin">
            <wp:align>center</wp:align>
          </wp:positionH>
          <wp:positionV relativeFrom="paragraph">
            <wp:posOffset>-297815</wp:posOffset>
          </wp:positionV>
          <wp:extent cx="1634094" cy="1424940"/>
          <wp:effectExtent l="0" t="0" r="4445" b="3810"/>
          <wp:wrapNone/>
          <wp:docPr id="1514743140" name="Imagem 5" descr="Diagram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5135876" name="Imagem 5" descr="Diagrama&#10;&#10;Descrição gerada automaticamente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/>
                </pic:blipFill>
                <pic:spPr bwMode="auto">
                  <a:xfrm>
                    <a:off x="0" y="0"/>
                    <a:ext cx="1634094" cy="1424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5668DC"/>
    <w:multiLevelType w:val="multilevel"/>
    <w:tmpl w:val="28D857C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0213221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6949"/>
    <w:rsid w:val="00166E66"/>
    <w:rsid w:val="009A3F99"/>
    <w:rsid w:val="00AD69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EC1A15"/>
  <w15:chartTrackingRefBased/>
  <w15:docId w15:val="{D1CC0EB9-1143-4F43-ACD8-2CAAA30724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AD694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AD694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AD694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AD694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AD694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AD694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AD694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AD694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AD694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AD694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AD694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AD694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AD6949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AD6949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AD6949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AD6949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AD6949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AD6949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AD694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AD694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AD694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AD694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AD694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AD6949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AD6949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AD6949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AD694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AD6949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AD6949"/>
    <w:rPr>
      <w:b/>
      <w:bCs/>
      <w:smallCaps/>
      <w:color w:val="0F4761" w:themeColor="accent1" w:themeShade="BF"/>
      <w:spacing w:val="5"/>
    </w:rPr>
  </w:style>
  <w:style w:type="paragraph" w:styleId="Cabealho">
    <w:name w:val="header"/>
    <w:basedOn w:val="Normal"/>
    <w:link w:val="CabealhoChar"/>
    <w:uiPriority w:val="99"/>
    <w:unhideWhenUsed/>
    <w:rsid w:val="00AD694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D6949"/>
  </w:style>
  <w:style w:type="paragraph" w:styleId="Rodap">
    <w:name w:val="footer"/>
    <w:basedOn w:val="Normal"/>
    <w:link w:val="RodapChar"/>
    <w:uiPriority w:val="99"/>
    <w:unhideWhenUsed/>
    <w:rsid w:val="00AD694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D69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351</Words>
  <Characters>1900</Characters>
  <Application>Microsoft Office Word</Application>
  <DocSecurity>0</DocSecurity>
  <Lines>15</Lines>
  <Paragraphs>4</Paragraphs>
  <ScaleCrop>false</ScaleCrop>
  <Company/>
  <LinksUpToDate>false</LinksUpToDate>
  <CharactersWithSpaces>2247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Karina Doninelli</dc:creator>
  <cp:keywords/>
  <dc:description/>
  <cp:lastModifiedBy>Karina Doninelli</cp:lastModifiedBy>
  <cp:revision>1</cp:revision>
  <dcterms:created xsi:type="dcterms:W3CDTF">2024-06-14T12:35:00Z</dcterms:created>
  <dcterms:modified xsi:type="dcterms:W3CDTF">2024-06-14T12:41:00Z</dcterms:modified>
</cp:coreProperties>
</file>